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2D" w:rsidRDefault="004E402D" w:rsidP="004E40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E402D" w:rsidRDefault="004E402D" w:rsidP="004E40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МИНИНСКОГО СЕЛЬСОВЕТА</w:t>
      </w:r>
    </w:p>
    <w:p w:rsidR="004E402D" w:rsidRDefault="004E402D" w:rsidP="004E40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4E402D" w:rsidRDefault="004E402D" w:rsidP="004E40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E402D" w:rsidRDefault="004E402D" w:rsidP="004E40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402D" w:rsidRDefault="004E402D" w:rsidP="004E40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E402D" w:rsidRDefault="004E402D" w:rsidP="004E40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/девятнадцатая сессия   пятого  созыва/</w:t>
      </w:r>
    </w:p>
    <w:p w:rsidR="004E402D" w:rsidRDefault="004E402D" w:rsidP="004E40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402D" w:rsidRDefault="004E402D" w:rsidP="004E402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29.01.2018 г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с. Минино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№ 4</w:t>
      </w:r>
    </w:p>
    <w:p w:rsidR="00FC3C02" w:rsidRDefault="00FC3C02" w:rsidP="00FC3C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3C02" w:rsidRDefault="004E402D" w:rsidP="004E402D">
      <w:pPr>
        <w:pStyle w:val="1"/>
        <w:ind w:left="72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DA27B0">
        <w:rPr>
          <w:rFonts w:ascii="Times New Roman" w:hAnsi="Times New Roman" w:cs="Times New Roman"/>
          <w:sz w:val="28"/>
          <w:szCs w:val="28"/>
        </w:rPr>
        <w:t xml:space="preserve">утверждении  Положения об   оплате труда </w:t>
      </w:r>
      <w:r w:rsidR="006365A3" w:rsidRPr="002B1644">
        <w:rPr>
          <w:rFonts w:ascii="Times New Roman" w:hAnsi="Times New Roman" w:cs="Times New Roman"/>
          <w:bCs/>
          <w:sz w:val="28"/>
          <w:szCs w:val="28"/>
        </w:rPr>
        <w:t xml:space="preserve">рабочих, занятых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Мининского сельсовета </w:t>
      </w:r>
    </w:p>
    <w:p w:rsidR="004E402D" w:rsidRDefault="004E402D" w:rsidP="004E402D">
      <w:pPr>
        <w:pStyle w:val="1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C3C02" w:rsidRPr="004E402D" w:rsidRDefault="004E402D" w:rsidP="00FC3C02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E402D">
        <w:rPr>
          <w:rFonts w:ascii="Times New Roman" w:hAnsi="Times New Roman" w:cs="Times New Roman"/>
          <w:sz w:val="28"/>
          <w:szCs w:val="28"/>
        </w:rPr>
        <w:t>В соответствии с п.2 ст.136 Бюджетного кодекса Российской Федерации от 31 июля 1998 г. N 145-ФЗ, Трудовым кодексом Российской Федерации от 30 декабря 2001 г. № 197-ФЗ руководствуясь Федеральным законом от 28.12.2017 №421-ФЗ «</w:t>
      </w:r>
      <w:r w:rsidRPr="004E402D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населения»</w:t>
      </w:r>
      <w:proofErr w:type="gramEnd"/>
    </w:p>
    <w:p w:rsidR="004E402D" w:rsidRPr="004E402D" w:rsidRDefault="004E402D" w:rsidP="00FC3C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3C02" w:rsidRDefault="00FC3C02" w:rsidP="00FC3C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 МИНИНСКОГО СЕЛЬСОВЕТА</w:t>
      </w:r>
    </w:p>
    <w:p w:rsidR="00FC3C02" w:rsidRDefault="00FC3C02" w:rsidP="00FC3C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C3C02" w:rsidRPr="004E402D" w:rsidRDefault="00FC3C02" w:rsidP="004E402D">
      <w:pPr>
        <w:pStyle w:val="1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4E402D">
        <w:rPr>
          <w:rFonts w:ascii="Times New Roman" w:hAnsi="Times New Roman" w:cs="Times New Roman"/>
          <w:sz w:val="28"/>
          <w:szCs w:val="28"/>
        </w:rPr>
        <w:t xml:space="preserve">1. </w:t>
      </w:r>
      <w:r w:rsidR="004E402D" w:rsidRPr="004E402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227E1" w:rsidRPr="004E402D">
        <w:rPr>
          <w:rFonts w:ascii="Times New Roman" w:hAnsi="Times New Roman" w:cs="Times New Roman"/>
          <w:sz w:val="28"/>
          <w:szCs w:val="28"/>
        </w:rPr>
        <w:t xml:space="preserve"> </w:t>
      </w:r>
      <w:r w:rsidRPr="004E402D">
        <w:rPr>
          <w:rFonts w:ascii="Times New Roman" w:hAnsi="Times New Roman" w:cs="Times New Roman"/>
          <w:sz w:val="28"/>
          <w:szCs w:val="28"/>
        </w:rPr>
        <w:t xml:space="preserve">     </w:t>
      </w:r>
      <w:r w:rsidR="004E402D" w:rsidRPr="004E402D">
        <w:rPr>
          <w:rFonts w:ascii="Times New Roman" w:hAnsi="Times New Roman" w:cs="Times New Roman"/>
          <w:sz w:val="28"/>
          <w:szCs w:val="28"/>
        </w:rPr>
        <w:t xml:space="preserve">Положение об   оплате труда </w:t>
      </w:r>
      <w:r w:rsidR="004E402D" w:rsidRPr="004E402D">
        <w:rPr>
          <w:rFonts w:ascii="Times New Roman" w:hAnsi="Times New Roman" w:cs="Times New Roman"/>
          <w:bCs/>
          <w:sz w:val="28"/>
          <w:szCs w:val="28"/>
        </w:rPr>
        <w:t xml:space="preserve">рабочих, занятых в администрации Мининского сельсовета </w:t>
      </w:r>
    </w:p>
    <w:p w:rsidR="002B1644" w:rsidRPr="004E402D" w:rsidRDefault="00FC3C02" w:rsidP="0072108E">
      <w:pPr>
        <w:pStyle w:val="2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02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227E1" w:rsidRPr="004E40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402D" w:rsidRPr="004E40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402D" w:rsidRPr="004E402D">
        <w:rPr>
          <w:rFonts w:ascii="Times New Roman" w:hAnsi="Times New Roman" w:cs="Times New Roman"/>
          <w:sz w:val="28"/>
          <w:szCs w:val="28"/>
        </w:rPr>
        <w:t xml:space="preserve">« Положение </w:t>
      </w:r>
      <w:r w:rsidR="004E402D" w:rsidRPr="004E402D">
        <w:rPr>
          <w:rFonts w:ascii="Times New Roman" w:hAnsi="Times New Roman" w:cs="Times New Roman"/>
          <w:bCs/>
          <w:sz w:val="28"/>
          <w:szCs w:val="28"/>
        </w:rPr>
        <w:t>об оплате труда рабочих, занятых в органах муниципальной службы</w:t>
      </w:r>
      <w:r w:rsidR="004E402D" w:rsidRPr="004E402D">
        <w:rPr>
          <w:rFonts w:ascii="Times New Roman" w:hAnsi="Times New Roman" w:cs="Times New Roman"/>
          <w:sz w:val="28"/>
          <w:szCs w:val="28"/>
        </w:rPr>
        <w:t>»   от 25.08.2015г. считать утратившим силу.</w:t>
      </w:r>
    </w:p>
    <w:p w:rsidR="00FC3C02" w:rsidRPr="004E402D" w:rsidRDefault="00FC3C02" w:rsidP="00FC3C02">
      <w:pPr>
        <w:ind w:firstLine="708"/>
        <w:jc w:val="both"/>
        <w:rPr>
          <w:sz w:val="28"/>
          <w:szCs w:val="28"/>
        </w:rPr>
      </w:pPr>
      <w:r w:rsidRPr="004E402D">
        <w:rPr>
          <w:sz w:val="28"/>
          <w:szCs w:val="28"/>
        </w:rPr>
        <w:t>3. Опубликовать данное решение в газете «Вестник Мининского сельсовета Венгеровского района Новосибирской области»</w:t>
      </w:r>
    </w:p>
    <w:p w:rsidR="00FC3C02" w:rsidRPr="004E402D" w:rsidRDefault="00FC3C02" w:rsidP="00FC3C02">
      <w:pPr>
        <w:pStyle w:val="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3C02" w:rsidRDefault="00FC3C02" w:rsidP="002B1644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1644" w:rsidRPr="002B1644">
        <w:rPr>
          <w:rFonts w:ascii="Times New Roman" w:hAnsi="Times New Roman" w:cs="Times New Roman"/>
          <w:sz w:val="28"/>
          <w:szCs w:val="28"/>
        </w:rPr>
        <w:t>«</w:t>
      </w:r>
      <w:r w:rsidR="004E402D" w:rsidRPr="004E402D">
        <w:rPr>
          <w:rFonts w:ascii="Times New Roman" w:hAnsi="Times New Roman" w:cs="Times New Roman"/>
          <w:sz w:val="28"/>
          <w:szCs w:val="28"/>
        </w:rPr>
        <w:t xml:space="preserve">Положение об   оплате труда </w:t>
      </w:r>
      <w:r w:rsidR="004E402D" w:rsidRPr="004E402D">
        <w:rPr>
          <w:rFonts w:ascii="Times New Roman" w:hAnsi="Times New Roman" w:cs="Times New Roman"/>
          <w:bCs/>
          <w:sz w:val="28"/>
          <w:szCs w:val="28"/>
        </w:rPr>
        <w:t>рабочих, занятых в администрации Мининского сельсовета</w:t>
      </w:r>
      <w:r w:rsidR="002B1644" w:rsidRPr="002B1644">
        <w:rPr>
          <w:rFonts w:ascii="Times New Roman" w:hAnsi="Times New Roman" w:cs="Times New Roman"/>
          <w:sz w:val="28"/>
          <w:szCs w:val="28"/>
        </w:rPr>
        <w:t>»</w:t>
      </w:r>
      <w:r w:rsidR="002B164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332C2" w:rsidRDefault="004332C2" w:rsidP="002B1644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2C2" w:rsidRDefault="004332C2" w:rsidP="002B1644">
      <w:pPr>
        <w:pStyle w:val="1"/>
        <w:ind w:firstLine="708"/>
        <w:jc w:val="both"/>
        <w:rPr>
          <w:rFonts w:ascii="Times New Roman" w:hAnsi="Times New Roman" w:cstheme="minorBidi"/>
          <w:sz w:val="28"/>
          <w:szCs w:val="28"/>
        </w:rPr>
      </w:pPr>
    </w:p>
    <w:p w:rsidR="00FC3C02" w:rsidRDefault="00FC3C02" w:rsidP="00FC3C02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FC3C02" w:rsidRDefault="00FC3C02" w:rsidP="00FC3C02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Мининского сельсовета                                               В.П. Вишняков</w:t>
      </w:r>
    </w:p>
    <w:p w:rsidR="00FC3C02" w:rsidRDefault="00FC3C02" w:rsidP="00044937">
      <w:pPr>
        <w:ind w:left="5670"/>
        <w:jc w:val="right"/>
        <w:rPr>
          <w:sz w:val="28"/>
          <w:szCs w:val="28"/>
        </w:rPr>
      </w:pPr>
    </w:p>
    <w:p w:rsidR="009227E1" w:rsidRDefault="009227E1" w:rsidP="00044937">
      <w:pPr>
        <w:ind w:left="5670"/>
        <w:jc w:val="right"/>
        <w:rPr>
          <w:sz w:val="28"/>
          <w:szCs w:val="28"/>
        </w:rPr>
      </w:pPr>
    </w:p>
    <w:p w:rsidR="009227E1" w:rsidRDefault="009227E1" w:rsidP="00044937">
      <w:pPr>
        <w:ind w:left="5670"/>
        <w:jc w:val="right"/>
        <w:rPr>
          <w:sz w:val="28"/>
          <w:szCs w:val="28"/>
        </w:rPr>
      </w:pPr>
    </w:p>
    <w:p w:rsidR="009227E1" w:rsidRDefault="009227E1" w:rsidP="00044937">
      <w:pPr>
        <w:ind w:left="5670"/>
        <w:jc w:val="right"/>
        <w:rPr>
          <w:sz w:val="28"/>
          <w:szCs w:val="28"/>
        </w:rPr>
      </w:pPr>
    </w:p>
    <w:p w:rsidR="009227E1" w:rsidRDefault="009227E1" w:rsidP="00044937">
      <w:pPr>
        <w:ind w:left="5670"/>
        <w:jc w:val="right"/>
        <w:rPr>
          <w:sz w:val="28"/>
          <w:szCs w:val="28"/>
        </w:rPr>
      </w:pPr>
    </w:p>
    <w:p w:rsidR="00CD387F" w:rsidRDefault="00CD387F" w:rsidP="00044937">
      <w:pPr>
        <w:ind w:left="5670"/>
        <w:jc w:val="right"/>
        <w:rPr>
          <w:sz w:val="28"/>
          <w:szCs w:val="28"/>
        </w:rPr>
      </w:pPr>
    </w:p>
    <w:p w:rsidR="00CD387F" w:rsidRDefault="00CD387F" w:rsidP="00044937">
      <w:pPr>
        <w:ind w:left="5670"/>
        <w:jc w:val="right"/>
        <w:rPr>
          <w:sz w:val="28"/>
          <w:szCs w:val="28"/>
        </w:rPr>
      </w:pPr>
    </w:p>
    <w:p w:rsidR="008F2A49" w:rsidRDefault="008F2A49" w:rsidP="008F2A49">
      <w:pPr>
        <w:rPr>
          <w:sz w:val="28"/>
          <w:szCs w:val="28"/>
        </w:rPr>
      </w:pPr>
    </w:p>
    <w:p w:rsidR="009227E1" w:rsidRDefault="009227E1" w:rsidP="00044937">
      <w:pPr>
        <w:ind w:left="5670"/>
        <w:jc w:val="right"/>
        <w:rPr>
          <w:sz w:val="28"/>
          <w:szCs w:val="28"/>
        </w:rPr>
      </w:pPr>
    </w:p>
    <w:p w:rsidR="004E402D" w:rsidRDefault="004E402D" w:rsidP="004E402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4E402D" w:rsidRDefault="004E402D" w:rsidP="004E402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4E402D" w:rsidRDefault="004E402D" w:rsidP="004E402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Мининского  сельсовета</w:t>
      </w:r>
    </w:p>
    <w:p w:rsidR="004E402D" w:rsidRDefault="004E402D" w:rsidP="004E402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29.01.2018 №4</w:t>
      </w:r>
    </w:p>
    <w:p w:rsidR="003E6311" w:rsidRDefault="00E62CAD" w:rsidP="003E6311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6311" w:rsidRDefault="003E6311" w:rsidP="003E6311">
      <w:pPr>
        <w:ind w:left="5670"/>
        <w:rPr>
          <w:sz w:val="28"/>
          <w:szCs w:val="28"/>
        </w:rPr>
      </w:pPr>
    </w:p>
    <w:p w:rsidR="003E6311" w:rsidRDefault="003E6311" w:rsidP="003E6311">
      <w:pPr>
        <w:ind w:left="5670"/>
        <w:rPr>
          <w:sz w:val="28"/>
          <w:szCs w:val="28"/>
        </w:rPr>
      </w:pPr>
    </w:p>
    <w:p w:rsidR="003E6311" w:rsidRDefault="003E6311" w:rsidP="003E6311">
      <w:pPr>
        <w:jc w:val="center"/>
        <w:rPr>
          <w:bCs/>
          <w:sz w:val="28"/>
          <w:szCs w:val="28"/>
        </w:rPr>
      </w:pPr>
      <w:r w:rsidRPr="004E402D">
        <w:rPr>
          <w:bCs/>
          <w:sz w:val="28"/>
          <w:szCs w:val="28"/>
        </w:rPr>
        <w:t>ПОЛОЖЕНИЕ</w:t>
      </w:r>
      <w:r w:rsidRPr="004E402D">
        <w:rPr>
          <w:bCs/>
          <w:sz w:val="28"/>
          <w:szCs w:val="28"/>
        </w:rPr>
        <w:br/>
      </w:r>
      <w:r w:rsidR="004E402D" w:rsidRPr="004E402D">
        <w:rPr>
          <w:bCs/>
          <w:sz w:val="28"/>
          <w:szCs w:val="28"/>
        </w:rPr>
        <w:t xml:space="preserve">  об   оплате труда рабочих, занятых в администрации Мининского сельсовета</w:t>
      </w:r>
    </w:p>
    <w:p w:rsidR="00016C9D" w:rsidRDefault="00016C9D" w:rsidP="003E6311">
      <w:pPr>
        <w:jc w:val="center"/>
        <w:rPr>
          <w:bCs/>
          <w:sz w:val="28"/>
          <w:szCs w:val="28"/>
        </w:rPr>
      </w:pPr>
    </w:p>
    <w:p w:rsidR="00016C9D" w:rsidRDefault="00016C9D" w:rsidP="00016C9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Настоящее Положение разработано в соответствии с Трудовым кодексом Российской Федерации, соответствующим постановлением главы Мининского сельсовета от 29.08.2008 г. № 10 «О ведении отраслевых систем оплаты труда работников муниципальных бюджетных учреждений Мининского сельсовета Венгеровского района новосибирской области» и применяет при определении размера оплаты труда рабочих, занятых в органах муниципальной службы,</w:t>
      </w:r>
      <w:r w:rsidRPr="00016C9D">
        <w:rPr>
          <w:sz w:val="28"/>
          <w:szCs w:val="28"/>
        </w:rPr>
        <w:t xml:space="preserve"> </w:t>
      </w:r>
      <w:r w:rsidRPr="004E402D">
        <w:rPr>
          <w:sz w:val="28"/>
          <w:szCs w:val="28"/>
        </w:rPr>
        <w:t>Федеральным законом от 28.12.2017 №421-ФЗ «</w:t>
      </w:r>
      <w:r w:rsidRPr="004E402D">
        <w:rPr>
          <w:color w:val="000000"/>
          <w:sz w:val="28"/>
          <w:szCs w:val="28"/>
        </w:rPr>
        <w:t>О внесении изменений в отдельные законодательные акты</w:t>
      </w:r>
      <w:proofErr w:type="gramEnd"/>
      <w:r w:rsidRPr="004E402D">
        <w:rPr>
          <w:color w:val="000000"/>
          <w:sz w:val="28"/>
          <w:szCs w:val="28"/>
        </w:rPr>
        <w:t xml:space="preserve"> Российской Федерации в части повышения минимального </w:t>
      </w:r>
      <w:proofErr w:type="gramStart"/>
      <w:r w:rsidRPr="004E402D">
        <w:rPr>
          <w:color w:val="000000"/>
          <w:sz w:val="28"/>
          <w:szCs w:val="28"/>
        </w:rPr>
        <w:t>размера оплаты труда</w:t>
      </w:r>
      <w:proofErr w:type="gramEnd"/>
      <w:r w:rsidRPr="004E402D">
        <w:rPr>
          <w:color w:val="000000"/>
          <w:sz w:val="28"/>
          <w:szCs w:val="28"/>
        </w:rPr>
        <w:t xml:space="preserve"> до прожиточного минимума трудоспособного населения»</w:t>
      </w:r>
      <w:r>
        <w:rPr>
          <w:sz w:val="28"/>
          <w:szCs w:val="28"/>
        </w:rPr>
        <w:t>.</w:t>
      </w:r>
    </w:p>
    <w:p w:rsidR="00016C9D" w:rsidRPr="004E402D" w:rsidRDefault="00016C9D" w:rsidP="003E6311">
      <w:pPr>
        <w:jc w:val="center"/>
        <w:rPr>
          <w:bCs/>
          <w:sz w:val="28"/>
          <w:szCs w:val="28"/>
        </w:rPr>
      </w:pPr>
    </w:p>
    <w:p w:rsidR="003E6311" w:rsidRDefault="003E6311" w:rsidP="003E6311">
      <w:pPr>
        <w:ind w:left="357" w:firstLine="709"/>
        <w:jc w:val="both"/>
        <w:rPr>
          <w:b/>
          <w:sz w:val="28"/>
          <w:szCs w:val="28"/>
        </w:rPr>
      </w:pP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Оплата труда рабочих, занятых в администрации Мининского сельсовета осуществляется на основе окладов, выплат компенсационного и стимулирующего характера.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 выплатам стимулирующего характера относятся надбавки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за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качественные показатели деятельности рабочих; 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продолжительность непрерывной работы.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 оклад, компенсационные и стимулирующие выплаты начисляется районный коэффициент.</w:t>
      </w:r>
    </w:p>
    <w:p w:rsidR="00CD4FE7" w:rsidRPr="00437D51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Размеры окладов рабочих устанавливаются в соответствии с постановлением администрации Мининского сельсовета </w:t>
      </w:r>
      <w:r w:rsidRPr="00437D51">
        <w:rPr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</w:t>
      </w:r>
      <w:r w:rsidRPr="00437D51">
        <w:rPr>
          <w:color w:val="000000"/>
          <w:sz w:val="28"/>
          <w:szCs w:val="28"/>
        </w:rPr>
        <w:t>»: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380"/>
        <w:gridCol w:w="1599"/>
      </w:tblGrid>
      <w:tr w:rsidR="00CB7A05" w:rsidTr="004F06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A05" w:rsidRDefault="00CB7A05" w:rsidP="004F0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A05" w:rsidRDefault="00CB7A05" w:rsidP="004F0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A05" w:rsidRDefault="00CB7A05" w:rsidP="004F0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оклада, руб.</w:t>
            </w:r>
          </w:p>
        </w:tc>
      </w:tr>
      <w:tr w:rsidR="00CB7A05" w:rsidTr="004F06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A05" w:rsidRDefault="00CB7A05" w:rsidP="004F0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A05" w:rsidRDefault="00CB7A05" w:rsidP="004F0671">
            <w:r>
              <w:t xml:space="preserve">Водитель автомобиля 4 разряда: </w:t>
            </w:r>
          </w:p>
          <w:p w:rsidR="00CB7A05" w:rsidRDefault="00CB7A05" w:rsidP="004F0671">
            <w:r>
              <w:t xml:space="preserve">управление легковыми автомобилями всех типов грузоподъемностью до 10 тонн, автобусами габаритной длинной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>
                <w:t>7 метров</w:t>
              </w:r>
            </w:smartTag>
            <w:r>
              <w:t xml:space="preserve">. Заправка автомобилей. Проверка технического состояния и </w:t>
            </w:r>
            <w:r>
              <w:lastRenderedPageBreak/>
              <w:t>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A05" w:rsidRPr="00044937" w:rsidRDefault="00CB7A05" w:rsidP="004F0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  <w:p w:rsidR="00CB7A05" w:rsidRPr="00E90F9B" w:rsidRDefault="00CB7A05" w:rsidP="004F0671">
            <w:pPr>
              <w:jc w:val="center"/>
              <w:rPr>
                <w:sz w:val="28"/>
                <w:szCs w:val="28"/>
              </w:rPr>
            </w:pPr>
            <w:r w:rsidRPr="00E90F9B">
              <w:rPr>
                <w:sz w:val="28"/>
                <w:szCs w:val="28"/>
              </w:rPr>
              <w:t>3527,22</w:t>
            </w:r>
          </w:p>
        </w:tc>
      </w:tr>
      <w:tr w:rsidR="00CB7A05" w:rsidTr="004F06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A05" w:rsidRDefault="00CB7A05" w:rsidP="004F0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A05" w:rsidRDefault="00CB7A05" w:rsidP="004F0671">
            <w:r>
              <w:t>Уборщик служебных помещений:</w:t>
            </w:r>
          </w:p>
          <w:p w:rsidR="00CB7A05" w:rsidRDefault="00CB7A05" w:rsidP="004F0671">
            <w:r>
              <w:t xml:space="preserve">1 разряда – уборка холлов, вестибюлей, коридоров, лестничных клеток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лестниц, окон. </w:t>
            </w:r>
            <w:proofErr w:type="gramStart"/>
            <w:r>
              <w:t>Влажное подметание и мытье лестничных площадок, маршей, мест перед загрузочными клапанами мусоропровода,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>
              <w:t xml:space="preserve"> Подметание и мытье площадки перед входом в подъезд. Мытье пола, влажная уборка стен, дверей, потолков, плафонов кабины лифта.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</w:t>
            </w:r>
          </w:p>
          <w:p w:rsidR="00CB7A05" w:rsidRDefault="00CB7A05" w:rsidP="004F0671">
            <w:r>
              <w:t xml:space="preserve">2 разряда – при осуществлении уборки туалетов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A05" w:rsidRDefault="00016C9D" w:rsidP="004F0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3472,86</w:t>
            </w:r>
          </w:p>
        </w:tc>
      </w:tr>
    </w:tbl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CD4FE7" w:rsidRPr="00437D51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CD4FE7" w:rsidRDefault="00CD4FE7" w:rsidP="00CD4FE7">
      <w:pPr>
        <w:autoSpaceDE w:val="0"/>
        <w:autoSpaceDN w:val="0"/>
        <w:adjustRightInd w:val="0"/>
        <w:ind w:firstLine="72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4. 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Размеры выплат стимулирующего характера: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>4.1.</w:t>
      </w:r>
      <w:r>
        <w:rPr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Ежемесячная надбавка за качественные показатели деятельности рабочих устанавливается в следующих размерах:</w:t>
      </w:r>
    </w:p>
    <w:p w:rsidR="00CD4FE7" w:rsidRPr="00437D51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2448"/>
        <w:gridCol w:w="5580"/>
        <w:gridCol w:w="1980"/>
      </w:tblGrid>
      <w:tr w:rsidR="00CD4FE7" w:rsidRPr="00831200" w:rsidTr="002E0AB9">
        <w:trPr>
          <w:trHeight w:val="1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Наименование профессий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рабочих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Размер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надбавки, процентов оклада</w:t>
            </w:r>
          </w:p>
        </w:tc>
      </w:tr>
      <w:tr w:rsidR="00CD4FE7" w:rsidRPr="00831200" w:rsidTr="002E0AB9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Водитель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автомобиля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 xml:space="preserve">1. 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20,0</w:t>
            </w:r>
          </w:p>
        </w:tc>
      </w:tr>
      <w:tr w:rsidR="00CD4FE7" w:rsidRPr="00831200" w:rsidTr="002E0AB9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>2.</w:t>
            </w:r>
            <w:r w:rsidRPr="00831200">
              <w:rPr>
                <w:color w:val="000000"/>
                <w:sz w:val="28"/>
                <w:szCs w:val="28"/>
                <w:lang w:val="en-US"/>
              </w:rPr>
              <w:t> 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Содержание автомобиля в технически исправном состоянии.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40,0</w:t>
            </w:r>
          </w:p>
        </w:tc>
      </w:tr>
      <w:tr w:rsidR="00CD4FE7" w:rsidRPr="00831200" w:rsidTr="002E0AB9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>3.</w:t>
            </w:r>
            <w:r w:rsidRPr="00831200">
              <w:rPr>
                <w:color w:val="000000"/>
                <w:sz w:val="28"/>
                <w:szCs w:val="28"/>
                <w:lang w:val="en-US"/>
              </w:rPr>
              <w:t> 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Обеспечение безопасного и безаварийного движения.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30,0</w:t>
            </w:r>
          </w:p>
        </w:tc>
      </w:tr>
      <w:tr w:rsidR="00CD4FE7" w:rsidRPr="00831200" w:rsidTr="002E0AB9">
        <w:trPr>
          <w:trHeight w:val="105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ind w:firstLine="41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 xml:space="preserve">4. 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Выполнение дополнительных обязанностей,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26,0</w:t>
            </w:r>
          </w:p>
        </w:tc>
      </w:tr>
      <w:tr w:rsidR="00CD4FE7" w:rsidRPr="00831200" w:rsidTr="002E0AB9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Рабочий </w:t>
            </w:r>
            <w:proofErr w:type="gramStart"/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</w:t>
            </w:r>
            <w:proofErr w:type="gramEnd"/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комплексному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>1.</w:t>
            </w:r>
            <w:r w:rsidRPr="00831200">
              <w:rPr>
                <w:color w:val="000000"/>
                <w:sz w:val="28"/>
                <w:szCs w:val="28"/>
                <w:lang w:val="en-US"/>
              </w:rPr>
              <w:t> 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СанПин</w:t>
            </w:r>
            <w:proofErr w:type="spellEnd"/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80,0</w:t>
            </w:r>
          </w:p>
        </w:tc>
      </w:tr>
      <w:tr w:rsidR="00CD4FE7" w:rsidRPr="00831200" w:rsidTr="002E0AB9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 xml:space="preserve">2. 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Качественное и оперативное устранение 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повреждений и неисправностей по заявкам.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до 58,0</w:t>
            </w:r>
          </w:p>
        </w:tc>
      </w:tr>
      <w:tr w:rsidR="00CD4FE7" w:rsidRPr="00831200" w:rsidTr="002E0AB9">
        <w:trPr>
          <w:trHeight w:val="915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 xml:space="preserve">Уборщик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служебных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помещений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>1.</w:t>
            </w:r>
            <w:r w:rsidRPr="00831200">
              <w:rPr>
                <w:color w:val="000000"/>
                <w:sz w:val="28"/>
                <w:szCs w:val="28"/>
                <w:lang w:val="en-US"/>
              </w:rPr>
              <w:t> 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СанПин</w:t>
            </w:r>
            <w:proofErr w:type="spellEnd"/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80,0</w:t>
            </w:r>
          </w:p>
        </w:tc>
      </w:tr>
      <w:tr w:rsidR="00CD4FE7" w:rsidRPr="00831200" w:rsidTr="002E0AB9">
        <w:trPr>
          <w:trHeight w:val="180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 w:rsidRPr="00831200">
              <w:rPr>
                <w:color w:val="000000"/>
                <w:sz w:val="28"/>
                <w:szCs w:val="28"/>
                <w:lang w:val="en-US"/>
              </w:rPr>
              <w:t xml:space="preserve">2. 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58,0</w:t>
            </w:r>
          </w:p>
        </w:tc>
      </w:tr>
    </w:tbl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случае эксплуатации водителем своего личного транспорта ему производится доплата за амортизацию автомобиля,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согласно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заключенного договора и устанавливается ежемесячная надбавка за качественные показатели деятельности в следующих размерах:</w:t>
      </w:r>
    </w:p>
    <w:p w:rsidR="00CD4FE7" w:rsidRPr="00437D51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48"/>
        <w:gridCol w:w="5580"/>
        <w:gridCol w:w="1980"/>
      </w:tblGrid>
      <w:tr w:rsidR="00CD4FE7" w:rsidRPr="00831200" w:rsidTr="002E0AB9">
        <w:trPr>
          <w:trHeight w:val="1"/>
        </w:trPr>
        <w:tc>
          <w:tcPr>
            <w:tcW w:w="2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Наименование профессий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рабочих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Размер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надбавки, процентов оклада</w:t>
            </w:r>
          </w:p>
        </w:tc>
      </w:tr>
      <w:tr w:rsidR="00CD4FE7" w:rsidRPr="00831200" w:rsidTr="002E0AB9">
        <w:trPr>
          <w:trHeight w:val="1"/>
        </w:trPr>
        <w:tc>
          <w:tcPr>
            <w:tcW w:w="244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Водитель </w:t>
            </w: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автомобиля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 xml:space="preserve">1. 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41,0</w:t>
            </w:r>
          </w:p>
        </w:tc>
      </w:tr>
      <w:tr w:rsidR="00CD4FE7" w:rsidRPr="00831200" w:rsidTr="002E0AB9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>2.</w:t>
            </w:r>
            <w:r w:rsidRPr="00831200">
              <w:rPr>
                <w:color w:val="000000"/>
                <w:sz w:val="28"/>
                <w:szCs w:val="28"/>
                <w:lang w:val="en-US"/>
              </w:rPr>
              <w:t> 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Обеспечение безопасного и безаварийного движения.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40,0</w:t>
            </w:r>
          </w:p>
        </w:tc>
      </w:tr>
      <w:tr w:rsidR="00CD4FE7" w:rsidRPr="00831200" w:rsidTr="002E0AB9">
        <w:trPr>
          <w:trHeight w:val="1"/>
        </w:trPr>
        <w:tc>
          <w:tcPr>
            <w:tcW w:w="244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ind w:firstLine="41"/>
              <w:rPr>
                <w:rFonts w:ascii="Calibri" w:hAnsi="Calibri" w:cs="Calibri"/>
              </w:rPr>
            </w:pPr>
            <w:r w:rsidRPr="00831200">
              <w:rPr>
                <w:color w:val="000000"/>
                <w:sz w:val="28"/>
                <w:szCs w:val="28"/>
              </w:rPr>
              <w:t xml:space="preserve">3. </w:t>
            </w: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Выполнение дополнительных обязанностей, не предусмотренных установленными характеристиками работ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CD4FE7" w:rsidRPr="00831200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31200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35,0</w:t>
            </w:r>
          </w:p>
        </w:tc>
      </w:tr>
    </w:tbl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en-US"/>
        </w:rPr>
      </w:pP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Конкретный размер ежемесячной надбавки к окладу рабочих определяется Главой </w:t>
      </w:r>
      <w:r>
        <w:rPr>
          <w:rFonts w:ascii="Times New Roman CYR" w:hAnsi="Times New Roman CYR" w:cs="Times New Roman CYR"/>
          <w:sz w:val="28"/>
          <w:szCs w:val="28"/>
        </w:rPr>
        <w:t>Мининского сельсовета и оформляется правовым актом администрации Мининского сельсовета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>4.2.</w:t>
      </w:r>
      <w:r>
        <w:rPr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Рабочим по итогам работы за календарный период (полугодие, год) могут выплачиваться премии при условии выполнения ими качественных показателей трудовой деятельности.  </w:t>
      </w:r>
    </w:p>
    <w:p w:rsidR="00CD4FE7" w:rsidRDefault="00CD4FE7" w:rsidP="00CD4FE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Премии устанавливаются в процентах к окладу рабочих. </w:t>
      </w:r>
    </w:p>
    <w:p w:rsidR="00CD4FE7" w:rsidRDefault="00CD4FE7" w:rsidP="00CD4FE7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Конкретный размер премии определяется Главой </w:t>
      </w:r>
      <w:r>
        <w:rPr>
          <w:rFonts w:ascii="Times New Roman CYR" w:hAnsi="Times New Roman CYR" w:cs="Times New Roman CYR"/>
          <w:sz w:val="28"/>
          <w:szCs w:val="28"/>
        </w:rPr>
        <w:t>Мининского сельсовета и оформляется правовым актом администрации Мининского сельсовета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Размер ежемесячной надбавки за продолжительность непрерывной работы определяется в зависимости от стажа работы, и устанавливается в следующих размерах:</w:t>
      </w:r>
    </w:p>
    <w:p w:rsidR="00CD4FE7" w:rsidRPr="00437D51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768"/>
        <w:gridCol w:w="4803"/>
      </w:tblGrid>
      <w:tr w:rsidR="00CD4FE7" w:rsidTr="002E0AB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Стаж работы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Процентов оклада</w:t>
            </w:r>
          </w:p>
        </w:tc>
      </w:tr>
      <w:tr w:rsidR="00CD4FE7" w:rsidTr="002E0AB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3 до 8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CD4FE7" w:rsidTr="002E0AB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8 до 13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CD4FE7" w:rsidTr="002E0AB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13 до 18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CD4FE7" w:rsidTr="002E0AB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От 18 до 23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CD4FE7" w:rsidTr="002E0AB9">
        <w:trPr>
          <w:trHeight w:val="1"/>
        </w:trPr>
        <w:tc>
          <w:tcPr>
            <w:tcW w:w="47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От 23 лет</w:t>
            </w:r>
          </w:p>
        </w:tc>
        <w:tc>
          <w:tcPr>
            <w:tcW w:w="4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4FE7" w:rsidRDefault="00CD4FE7" w:rsidP="002E0A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</w:tr>
    </w:tbl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en-US"/>
        </w:rPr>
      </w:pP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стаж работы для выплаты ежемесячной надбавки за выслугу лет включаются периоды работы в органах государственной власти и местного самоуправления. При этом учитываются периоды работы, ранее засчитанные в установленном порядке. 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Основным документом, подтверждающим стаж непрерывной работы, является трудовая книжка.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CD4FE7" w:rsidRPr="009E48EA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color w:val="000000"/>
          <w:sz w:val="28"/>
          <w:szCs w:val="28"/>
        </w:rPr>
        <w:t>6.</w:t>
      </w:r>
      <w:r w:rsidRPr="009E48EA">
        <w:rPr>
          <w:color w:val="000000"/>
          <w:sz w:val="28"/>
          <w:szCs w:val="28"/>
          <w:lang w:val="en-US"/>
        </w:rPr>
        <w:t> 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 формировании фонда оплаты труда рабочих сверх средств, направляемых для выплаты окладов, предусматриваются средства для выплаты (в расчете на год):         </w:t>
      </w:r>
    </w:p>
    <w:p w:rsidR="00CD4FE7" w:rsidRPr="009E48EA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 xml:space="preserve">ежемесячной надбавки за качественные показатели деятельности рабочих: </w:t>
      </w:r>
    </w:p>
    <w:p w:rsidR="00CD4FE7" w:rsidRPr="009E48EA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color w:val="000000"/>
          <w:sz w:val="28"/>
          <w:szCs w:val="28"/>
        </w:rPr>
        <w:t xml:space="preserve">- 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водителям автомобилей – в размере 13,92 оклада;</w:t>
      </w:r>
    </w:p>
    <w:p w:rsidR="00CD4FE7" w:rsidRPr="009E48EA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color w:val="000000"/>
          <w:sz w:val="28"/>
          <w:szCs w:val="28"/>
        </w:rPr>
        <w:t xml:space="preserve">- </w:t>
      </w: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рабочему по комплексному обслуживанию и ремонту зданий и уборщикам служебных помещений – в размере 16,56 оклада;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E48EA">
        <w:rPr>
          <w:rFonts w:ascii="Times New Roman CYR" w:hAnsi="Times New Roman CYR" w:cs="Times New Roman CYR"/>
          <w:color w:val="000000"/>
          <w:sz w:val="28"/>
          <w:szCs w:val="28"/>
        </w:rPr>
        <w:t>надбавки за продолжительность непрерывной работы – в размере 3 окладов.</w:t>
      </w:r>
    </w:p>
    <w:p w:rsidR="00CD4FE7" w:rsidRDefault="00CD4FE7" w:rsidP="00CD4FE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37D51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Фонд оплаты труда рабочих формируется за счет средств, предусмотренных пунктом 6. настоящего раздела, а также за счет средств:</w:t>
      </w:r>
    </w:p>
    <w:p w:rsidR="00CD4FE7" w:rsidRDefault="00CD4FE7" w:rsidP="00CD4FE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 выплату районного коэффициента;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 компенсационные выплаты сторожам.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Месячная заработная плата рабочих, отработавших за этот период норму рабочего времени и качественно выполнивших трудовые обязанности, не может быть ниже минимального размера заработной платы, установленной региональным соглашением о минимальной заработной плате в Новосибирской области.</w:t>
      </w:r>
    </w:p>
    <w:p w:rsidR="00CD4FE7" w:rsidRDefault="00CD4FE7" w:rsidP="00CD4FE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437D51"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Индексация (увеличение) заработной платы рабочих производится в сроки и размерах, устанавливаемых постановлением администрации Мининского сельсовета для работников бюджетной сферы.</w:t>
      </w:r>
    </w:p>
    <w:p w:rsidR="00CD4FE7" w:rsidRDefault="00CD4FE7" w:rsidP="003E6311">
      <w:pPr>
        <w:ind w:left="357" w:firstLine="709"/>
        <w:jc w:val="both"/>
        <w:rPr>
          <w:b/>
          <w:sz w:val="28"/>
          <w:szCs w:val="28"/>
        </w:rPr>
      </w:pPr>
    </w:p>
    <w:p w:rsidR="00CD4FE7" w:rsidRDefault="00CD4FE7" w:rsidP="003E6311">
      <w:pPr>
        <w:ind w:left="357" w:firstLine="709"/>
        <w:jc w:val="both"/>
        <w:rPr>
          <w:b/>
          <w:sz w:val="28"/>
          <w:szCs w:val="28"/>
        </w:rPr>
      </w:pPr>
    </w:p>
    <w:p w:rsidR="00CD4FE7" w:rsidRDefault="00CD4FE7" w:rsidP="003E6311">
      <w:pPr>
        <w:ind w:left="357" w:firstLine="709"/>
        <w:jc w:val="both"/>
        <w:rPr>
          <w:b/>
          <w:sz w:val="28"/>
          <w:szCs w:val="28"/>
        </w:rPr>
      </w:pPr>
    </w:p>
    <w:p w:rsidR="00CD4FE7" w:rsidRDefault="00CD4FE7" w:rsidP="003E6311">
      <w:pPr>
        <w:ind w:left="357" w:firstLine="709"/>
        <w:jc w:val="both"/>
        <w:rPr>
          <w:b/>
          <w:sz w:val="28"/>
          <w:szCs w:val="28"/>
        </w:rPr>
      </w:pPr>
    </w:p>
    <w:p w:rsidR="0023266F" w:rsidRDefault="0023266F" w:rsidP="0023266F">
      <w:pPr>
        <w:jc w:val="center"/>
        <w:rPr>
          <w:sz w:val="28"/>
          <w:szCs w:val="28"/>
        </w:rPr>
      </w:pPr>
    </w:p>
    <w:sectPr w:rsidR="0023266F" w:rsidSect="00CD4FE7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A41FF"/>
    <w:multiLevelType w:val="hybridMultilevel"/>
    <w:tmpl w:val="FDE8595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280938"/>
    <w:multiLevelType w:val="hybridMultilevel"/>
    <w:tmpl w:val="D2D83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E42C35"/>
    <w:multiLevelType w:val="hybridMultilevel"/>
    <w:tmpl w:val="59F8DBBA"/>
    <w:lvl w:ilvl="0" w:tplc="5080AC88">
      <w:start w:val="4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311"/>
    <w:rsid w:val="00016C9D"/>
    <w:rsid w:val="00044937"/>
    <w:rsid w:val="0006633B"/>
    <w:rsid w:val="0019204E"/>
    <w:rsid w:val="001D5141"/>
    <w:rsid w:val="001E0057"/>
    <w:rsid w:val="00200E79"/>
    <w:rsid w:val="0023266F"/>
    <w:rsid w:val="002B1644"/>
    <w:rsid w:val="003E6311"/>
    <w:rsid w:val="00406913"/>
    <w:rsid w:val="004332C2"/>
    <w:rsid w:val="0044308F"/>
    <w:rsid w:val="004A05F8"/>
    <w:rsid w:val="004E402D"/>
    <w:rsid w:val="005900A0"/>
    <w:rsid w:val="00627C48"/>
    <w:rsid w:val="006365A3"/>
    <w:rsid w:val="0065318A"/>
    <w:rsid w:val="00701925"/>
    <w:rsid w:val="0072108E"/>
    <w:rsid w:val="00743257"/>
    <w:rsid w:val="00821456"/>
    <w:rsid w:val="00831200"/>
    <w:rsid w:val="008F2A49"/>
    <w:rsid w:val="00921649"/>
    <w:rsid w:val="009227E1"/>
    <w:rsid w:val="009519E4"/>
    <w:rsid w:val="00976D28"/>
    <w:rsid w:val="00A075AC"/>
    <w:rsid w:val="00A210B8"/>
    <w:rsid w:val="00A556A9"/>
    <w:rsid w:val="00B27CF1"/>
    <w:rsid w:val="00B511E3"/>
    <w:rsid w:val="00BA5924"/>
    <w:rsid w:val="00C47615"/>
    <w:rsid w:val="00C563F0"/>
    <w:rsid w:val="00C575FF"/>
    <w:rsid w:val="00CB7A05"/>
    <w:rsid w:val="00CC7E1E"/>
    <w:rsid w:val="00CD387F"/>
    <w:rsid w:val="00CD4FE7"/>
    <w:rsid w:val="00E62CAD"/>
    <w:rsid w:val="00E90F9B"/>
    <w:rsid w:val="00EC002F"/>
    <w:rsid w:val="00FA1D4B"/>
    <w:rsid w:val="00FC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3C02"/>
    <w:pPr>
      <w:spacing w:after="0" w:line="240" w:lineRule="auto"/>
    </w:pPr>
    <w:rPr>
      <w:rFonts w:eastAsiaTheme="minorEastAsia"/>
      <w:szCs w:val="22"/>
      <w:lang w:eastAsia="ru-RU" w:bidi="ar-SA"/>
    </w:rPr>
  </w:style>
  <w:style w:type="paragraph" w:customStyle="1" w:styleId="1">
    <w:name w:val="Без интервала1"/>
    <w:rsid w:val="00FC3C02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  <w:style w:type="paragraph" w:customStyle="1" w:styleId="2">
    <w:name w:val="Без интервала2"/>
    <w:rsid w:val="00FC3C02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E90F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F9B"/>
    <w:rPr>
      <w:rFonts w:ascii="Tahoma" w:eastAsia="Times New Roman" w:hAnsi="Tahoma" w:cs="Tahoma"/>
      <w:sz w:val="16"/>
      <w:szCs w:val="16"/>
      <w:lang w:eastAsia="ru-RU" w:bidi="ar-SA"/>
    </w:rPr>
  </w:style>
  <w:style w:type="paragraph" w:customStyle="1" w:styleId="3">
    <w:name w:val="Без интервала3"/>
    <w:rsid w:val="004E402D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D732A-CF5A-4CB2-9E44-2E4EA0B5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24</cp:revision>
  <cp:lastPrinted>2017-06-29T09:21:00Z</cp:lastPrinted>
  <dcterms:created xsi:type="dcterms:W3CDTF">2015-09-22T06:06:00Z</dcterms:created>
  <dcterms:modified xsi:type="dcterms:W3CDTF">2018-02-21T05:59:00Z</dcterms:modified>
</cp:coreProperties>
</file>